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6" w:rsidRPr="0086790E" w:rsidRDefault="002D16C6" w:rsidP="002D16C6">
      <w:pPr>
        <w:pStyle w:val="Bezodstpw"/>
        <w:spacing w:after="120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  <w:bookmarkStart w:id="0" w:name="OLE_LINK1"/>
      <w:bookmarkStart w:id="1" w:name="_GoBack"/>
      <w:bookmarkEnd w:id="1"/>
      <w:r w:rsidRPr="0086790E">
        <w:rPr>
          <w:rFonts w:ascii="Calibri" w:hAnsi="Calibri" w:cs="Calibri"/>
          <w:b/>
          <w:bCs/>
          <w:spacing w:val="20"/>
          <w:sz w:val="24"/>
          <w:szCs w:val="24"/>
        </w:rPr>
        <w:t>WNIOSEK O AUDYT</w:t>
      </w:r>
      <w:r w:rsidRPr="0086790E"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b/>
          <w:sz w:val="24"/>
          <w:szCs w:val="24"/>
        </w:rPr>
        <w:t>ORGANIZACJI ODZYSKU SPRZĘTU ELEKTRYCZNEGO I ELEKTRONICZNEGO</w:t>
      </w:r>
    </w:p>
    <w:p w:rsidR="002D16C6" w:rsidRDefault="002D16C6" w:rsidP="002D16C6">
      <w:pPr>
        <w:pStyle w:val="Bezodstpw"/>
        <w:jc w:val="both"/>
        <w:rPr>
          <w:rFonts w:ascii="Calibri" w:hAnsi="Calibri" w:cs="Calibri"/>
          <w:b/>
          <w:sz w:val="18"/>
          <w:szCs w:val="18"/>
        </w:rPr>
      </w:pPr>
      <w:r w:rsidRPr="0086790E">
        <w:rPr>
          <w:rFonts w:ascii="Calibri" w:hAnsi="Calibri" w:cs="Calibri"/>
          <w:b/>
          <w:sz w:val="18"/>
          <w:szCs w:val="18"/>
        </w:rPr>
        <w:t>Szanowni Państwo,</w:t>
      </w:r>
      <w:r w:rsidRPr="0086790E">
        <w:rPr>
          <w:rFonts w:ascii="Calibri" w:hAnsi="Calibri" w:cs="Calibri"/>
          <w:sz w:val="18"/>
          <w:szCs w:val="18"/>
        </w:rPr>
        <w:t xml:space="preserve"> prosimy o przesłanie poniższych informacji w celu sporządzenia oferty możliwie najlepiej spełniającej Państwa oczekiwania.  Wypełnienie wniosku nie jest zobowiązaniem Państwa do skorzystania z naszych usług, jak również nie jest pobierana żadna opłata z tym związana. Informacje zawarte we wniosku traktowane są jako poufne.</w:t>
      </w:r>
    </w:p>
    <w:p w:rsidR="002D16C6" w:rsidRPr="00A53917" w:rsidRDefault="002D16C6" w:rsidP="002D16C6">
      <w:pPr>
        <w:pStyle w:val="Bezodstpw"/>
        <w:jc w:val="both"/>
        <w:rPr>
          <w:rStyle w:val="Hipercze"/>
          <w:rFonts w:ascii="Calibri" w:hAnsi="Calibri" w:cs="Calibri"/>
          <w:b/>
          <w:color w:val="auto"/>
          <w:sz w:val="18"/>
          <w:szCs w:val="18"/>
          <w:u w:val="none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567"/>
        <w:gridCol w:w="1559"/>
        <w:gridCol w:w="993"/>
        <w:gridCol w:w="1417"/>
        <w:gridCol w:w="284"/>
        <w:gridCol w:w="2460"/>
      </w:tblGrid>
      <w:tr w:rsidR="002D16C6" w:rsidRPr="0086790E" w:rsidTr="00A14324">
        <w:trPr>
          <w:trHeight w:val="397"/>
          <w:jc w:val="center"/>
        </w:trPr>
        <w:tc>
          <w:tcPr>
            <w:tcW w:w="9883" w:type="dxa"/>
            <w:gridSpan w:val="7"/>
            <w:vAlign w:val="center"/>
          </w:tcPr>
          <w:bookmarkEnd w:id="0"/>
          <w:p w:rsidR="002D16C6" w:rsidRPr="0086790E" w:rsidRDefault="002D16C6" w:rsidP="00A14324">
            <w:pPr>
              <w:pStyle w:val="Tekstpodstawowy2"/>
              <w:ind w:left="319" w:hanging="319"/>
              <w:rPr>
                <w:rFonts w:ascii="Calibri" w:hAnsi="Calibri" w:cs="Calibri"/>
                <w:b/>
                <w:spacing w:val="20"/>
                <w:sz w:val="18"/>
              </w:rPr>
            </w:pP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>1.</w:t>
            </w: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ab/>
              <w:t xml:space="preserve">DANE </w:t>
            </w:r>
            <w:r>
              <w:rPr>
                <w:rFonts w:ascii="Calibri" w:hAnsi="Calibri" w:cs="Calibri"/>
                <w:b/>
                <w:spacing w:val="20"/>
                <w:sz w:val="18"/>
              </w:rPr>
              <w:t>ORGANIZACJI</w:t>
            </w:r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Nazwa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siedziby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do korespondencji: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2D16C6" w:rsidRPr="0086790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b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 xml:space="preserve">Liczba pracowników: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2603" w:type="dxa"/>
            <w:vAlign w:val="center"/>
          </w:tcPr>
          <w:p w:rsidR="002D16C6" w:rsidRPr="0086790E" w:rsidRDefault="002D16C6" w:rsidP="00A14324">
            <w:pPr>
              <w:pStyle w:val="Tekstpodstawowy2"/>
              <w:ind w:left="29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 xml:space="preserve">NIP: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vAlign w:val="center"/>
          </w:tcPr>
          <w:p w:rsidR="002D16C6" w:rsidRPr="0086790E" w:rsidRDefault="002D16C6" w:rsidP="00A14324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KRS: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bookmarkEnd w:id="6"/>
        <w:tc>
          <w:tcPr>
            <w:tcW w:w="2410" w:type="dxa"/>
            <w:gridSpan w:val="2"/>
            <w:vAlign w:val="center"/>
          </w:tcPr>
          <w:p w:rsidR="002D16C6" w:rsidRPr="00DC1C29" w:rsidRDefault="002D16C6" w:rsidP="00A14324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DC1C29">
              <w:rPr>
                <w:rFonts w:ascii="Calibri" w:hAnsi="Calibri" w:cs="Calibri"/>
                <w:b/>
                <w:sz w:val="18"/>
                <w:lang w:val="en-US"/>
              </w:rPr>
              <w:t>BDO:</w:t>
            </w:r>
            <w:r w:rsidRPr="00DC1C29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DC1C29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C1C29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DC1C29">
              <w:rPr>
                <w:rFonts w:ascii="Calibri" w:hAnsi="Calibri" w:cs="Calibri"/>
                <w:sz w:val="18"/>
                <w:lang w:val="en-US"/>
              </w:rPr>
            </w:r>
            <w:r w:rsidRPr="00DC1C29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DC1C29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2D16C6" w:rsidRPr="0086790E" w:rsidRDefault="002D16C6" w:rsidP="00A14324">
            <w:pPr>
              <w:pStyle w:val="Tekstpodstawowy2"/>
              <w:ind w:left="-803" w:firstLine="80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REGON: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7"/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2603" w:type="dxa"/>
            <w:vAlign w:val="center"/>
          </w:tcPr>
          <w:p w:rsidR="002D16C6" w:rsidRPr="0086790E" w:rsidRDefault="002D16C6" w:rsidP="00A14324">
            <w:pPr>
              <w:spacing w:before="60" w:after="60"/>
              <w:ind w:left="95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 xml:space="preserve">      Tel.: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26" w:type="dxa"/>
            <w:gridSpan w:val="2"/>
            <w:vAlign w:val="center"/>
          </w:tcPr>
          <w:p w:rsidR="002D16C6" w:rsidRPr="0086790E" w:rsidRDefault="002D16C6" w:rsidP="00A14324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Fax: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10" w:type="dxa"/>
            <w:gridSpan w:val="2"/>
            <w:vAlign w:val="center"/>
          </w:tcPr>
          <w:p w:rsidR="002D16C6" w:rsidRPr="0086790E" w:rsidRDefault="002D16C6" w:rsidP="00A14324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Email: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44" w:type="dxa"/>
            <w:gridSpan w:val="2"/>
            <w:vAlign w:val="center"/>
          </w:tcPr>
          <w:p w:rsidR="002D16C6" w:rsidRPr="0086790E" w:rsidRDefault="002D16C6" w:rsidP="00A14324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WWW: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2D16C6" w:rsidRPr="00CE2A72" w:rsidTr="00A14324">
        <w:trPr>
          <w:trHeight w:val="340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6C6" w:rsidRPr="0054096E" w:rsidRDefault="002D16C6" w:rsidP="00A14324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 xml:space="preserve">Osoba upoważniona do kontaktów ze strony Przedsiębiorcy: </w:t>
            </w:r>
          </w:p>
          <w:p w:rsidR="002D16C6" w:rsidRPr="0054096E" w:rsidRDefault="002D16C6" w:rsidP="00A14324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>Wnioskodawca zobowiązany jest zapoznać osobę upoważnioną do kontaktów z Klauzulą Informacyjną znajdującą się poniżej.</w:t>
            </w:r>
          </w:p>
        </w:tc>
      </w:tr>
      <w:tr w:rsidR="002D16C6" w:rsidRPr="0086790E" w:rsidTr="00A14324">
        <w:trPr>
          <w:trHeight w:val="340"/>
          <w:jc w:val="center"/>
        </w:trPr>
        <w:tc>
          <w:tcPr>
            <w:tcW w:w="3170" w:type="dxa"/>
            <w:gridSpan w:val="2"/>
            <w:tcBorders>
              <w:top w:val="nil"/>
              <w:right w:val="nil"/>
            </w:tcBorders>
            <w:vAlign w:val="center"/>
          </w:tcPr>
          <w:p w:rsidR="002D16C6" w:rsidRPr="0054096E" w:rsidRDefault="002D16C6" w:rsidP="00A14324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 xml:space="preserve">Imię i nazwisko: 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096E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4096E">
              <w:rPr>
                <w:rFonts w:ascii="Calibri" w:hAnsi="Calibri" w:cs="Calibri"/>
                <w:b/>
                <w:sz w:val="18"/>
              </w:rPr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16C6" w:rsidRPr="0054096E" w:rsidRDefault="002D16C6" w:rsidP="00A14324">
            <w:pPr>
              <w:pStyle w:val="Tekstpodstawowy2"/>
              <w:ind w:left="26" w:hanging="26"/>
              <w:rPr>
                <w:rFonts w:ascii="Calibri" w:hAnsi="Calibri" w:cs="Calibri"/>
                <w:sz w:val="18"/>
              </w:rPr>
            </w:pPr>
            <w:r w:rsidRPr="0054096E">
              <w:rPr>
                <w:rFonts w:ascii="Calibri" w:hAnsi="Calibri" w:cs="Calibri"/>
                <w:b/>
                <w:sz w:val="18"/>
              </w:rPr>
              <w:t xml:space="preserve">Stanowisko: 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4096E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4096E">
              <w:rPr>
                <w:rFonts w:ascii="Calibri" w:hAnsi="Calibri" w:cs="Calibri"/>
                <w:b/>
                <w:sz w:val="18"/>
              </w:rPr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4096E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16C6" w:rsidRPr="0086790E" w:rsidRDefault="002D16C6" w:rsidP="00A14324">
            <w:pPr>
              <w:pStyle w:val="Tekstpodstawowy2"/>
              <w:ind w:left="5" w:hanging="5"/>
              <w:rPr>
                <w:rFonts w:ascii="Calibri" w:hAnsi="Calibri" w:cs="Calibri"/>
                <w:sz w:val="18"/>
                <w:lang w:val="de-DE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Tel.: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1" w:name="Tekst67"/>
            <w:r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</w:rPr>
            </w:r>
            <w:r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noProof/>
                <w:sz w:val="18"/>
              </w:rPr>
              <w:t> </w:t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:rsidR="002D16C6" w:rsidRPr="0086790E" w:rsidRDefault="002D16C6" w:rsidP="00A14324">
            <w:pPr>
              <w:pStyle w:val="Tekstpodstawowy2"/>
              <w:ind w:left="5"/>
              <w:rPr>
                <w:rFonts w:ascii="Calibri" w:hAnsi="Calibri" w:cs="Calibri"/>
                <w:sz w:val="18"/>
                <w:lang w:val="de-DE"/>
              </w:rPr>
            </w:pP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t xml:space="preserve">Email: </w:t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lang w:val="de-DE"/>
              </w:rPr>
              <w:fldChar w:fldCharType="end"/>
            </w:r>
          </w:p>
        </w:tc>
      </w:tr>
    </w:tbl>
    <w:p w:rsidR="002D16C6" w:rsidRPr="0086790E" w:rsidRDefault="002D16C6" w:rsidP="002D16C6">
      <w:pPr>
        <w:spacing w:after="0"/>
        <w:rPr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2055"/>
      </w:tblGrid>
      <w:tr w:rsidR="002D16C6" w:rsidRPr="0086790E" w:rsidTr="00A14324">
        <w:trPr>
          <w:trHeight w:val="39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86790E" w:rsidRDefault="002D16C6" w:rsidP="00A14324">
            <w:pPr>
              <w:pStyle w:val="Tekstpodstawowy"/>
              <w:keepNext/>
              <w:spacing w:before="120"/>
              <w:ind w:left="318" w:hanging="318"/>
              <w:rPr>
                <w:rFonts w:cs="Calibri"/>
                <w:b/>
                <w:sz w:val="18"/>
                <w:szCs w:val="18"/>
              </w:rPr>
            </w:pPr>
            <w:r w:rsidRPr="007C0B0B">
              <w:rPr>
                <w:rFonts w:cs="Calibri"/>
                <w:b/>
                <w:sz w:val="18"/>
              </w:rPr>
              <w:t>2</w:t>
            </w:r>
            <w:r>
              <w:rPr>
                <w:rFonts w:cs="Calibri"/>
                <w:b/>
                <w:sz w:val="18"/>
              </w:rPr>
              <w:t>.</w:t>
            </w:r>
            <w:r>
              <w:rPr>
                <w:rFonts w:cs="Calibri"/>
                <w:b/>
                <w:sz w:val="18"/>
              </w:rPr>
              <w:tab/>
              <w:t>DANE DODATKOWE</w:t>
            </w:r>
          </w:p>
        </w:tc>
      </w:tr>
      <w:tr w:rsidR="002D16C6" w:rsidRPr="0086790E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B75DC8" w:rsidRDefault="002D16C6" w:rsidP="00A14324">
            <w:pPr>
              <w:pStyle w:val="Tekstpodstawowy"/>
              <w:spacing w:before="120"/>
              <w:ind w:left="323" w:hanging="323"/>
              <w:jc w:val="both"/>
              <w:rPr>
                <w:rFonts w:cs="Calibri"/>
                <w:sz w:val="18"/>
                <w:szCs w:val="18"/>
              </w:rPr>
            </w:pPr>
            <w:r w:rsidRPr="00B75DC8">
              <w:rPr>
                <w:rFonts w:cs="Calibri"/>
                <w:sz w:val="18"/>
              </w:rPr>
              <w:t>Liczba wprowadzających sprz</w:t>
            </w:r>
            <w:r>
              <w:rPr>
                <w:rFonts w:cs="Calibri"/>
                <w:sz w:val="18"/>
              </w:rPr>
              <w:t>ęt, których obowiązki wykonuje O</w:t>
            </w:r>
            <w:r w:rsidRPr="00B75DC8">
              <w:rPr>
                <w:rFonts w:cs="Calibri"/>
                <w:sz w:val="18"/>
              </w:rPr>
              <w:t>rganizacja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2" w:name="Tekst68"/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D16C6" w:rsidRPr="0086790E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B75DC8" w:rsidRDefault="002D16C6" w:rsidP="00A14324">
            <w:pPr>
              <w:pStyle w:val="Tekstpodstawowy"/>
              <w:spacing w:before="12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Masa sprzętu elektrycznego i elektronicznego wprowadzonego do obrotu przez wprowadzających sprzęt, dla których Organizacja wykonuje obowiązki [Mg]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3" w:name="Tekst69"/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3"/>
          </w:p>
        </w:tc>
      </w:tr>
      <w:tr w:rsidR="002D16C6" w:rsidRPr="0086790E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B75DC8" w:rsidRDefault="002D16C6" w:rsidP="00A14324">
            <w:pPr>
              <w:pStyle w:val="Tekstpodstawowy"/>
              <w:spacing w:before="120"/>
              <w:ind w:left="323" w:hanging="323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Liczba prowadzących zakłady przetwarzania </w:t>
            </w:r>
            <w:proofErr w:type="spellStart"/>
            <w:r>
              <w:rPr>
                <w:rFonts w:cs="Calibri"/>
                <w:sz w:val="18"/>
              </w:rPr>
              <w:t>ZSEiE</w:t>
            </w:r>
            <w:proofErr w:type="spellEnd"/>
            <w:r>
              <w:rPr>
                <w:rFonts w:cs="Calibri"/>
                <w:sz w:val="18"/>
              </w:rPr>
              <w:t>, z którymi Organizacja ma podpisane umowy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4" w:name="Tekst70"/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4"/>
          </w:p>
        </w:tc>
      </w:tr>
      <w:tr w:rsidR="002D16C6" w:rsidRPr="0086790E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B75DC8" w:rsidRDefault="002D16C6" w:rsidP="00A14324">
            <w:pPr>
              <w:pStyle w:val="Tekstpodstawowy"/>
              <w:spacing w:before="120"/>
              <w:ind w:left="323" w:hanging="323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Czy Organizacja posiada elektroniczną ewidencję / bazę danych wystawianych dokumentów?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cs="Arial"/>
                <w:sz w:val="18"/>
                <w:szCs w:val="18"/>
              </w:rPr>
            </w:r>
            <w:r w:rsidR="00373C2F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    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cs="Arial"/>
                <w:sz w:val="18"/>
                <w:szCs w:val="18"/>
              </w:rPr>
            </w:r>
            <w:r w:rsidR="00373C2F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  <w:tr w:rsidR="002D16C6" w:rsidRPr="0086790E" w:rsidTr="00A14324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Default="002D16C6" w:rsidP="00A14324">
            <w:pPr>
              <w:pStyle w:val="Tekstpodstawowy"/>
              <w:spacing w:before="120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Czy Organizacja prowadzi bezpośrednio przedsięwzięcia związane ze zbieraniem, przetwarzaniem, recyklingiem i innymi niż recykling procesami odzysku oraz unieszkodliwianiem?</w:t>
            </w:r>
          </w:p>
          <w:p w:rsidR="002D16C6" w:rsidRPr="00D92021" w:rsidRDefault="002D16C6" w:rsidP="00A14324">
            <w:pPr>
              <w:pStyle w:val="Tekstpodstawowy"/>
              <w:spacing w:before="120"/>
              <w:jc w:val="both"/>
              <w:rPr>
                <w:rFonts w:cs="Calibri"/>
                <w:b/>
                <w:sz w:val="18"/>
              </w:rPr>
            </w:pPr>
            <w:r w:rsidRPr="00D92021">
              <w:rPr>
                <w:rFonts w:cs="Calibri"/>
                <w:b/>
                <w:sz w:val="18"/>
              </w:rPr>
              <w:t>Jeśli tak, to prosimy o dołączenie do niniejszego wniosku skanów zezwoleń na zbieranie / przetwarzanie odpadów, posiadanych przez Organizację.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C6" w:rsidRPr="0086790E" w:rsidRDefault="002D16C6" w:rsidP="00A14324">
            <w:pPr>
              <w:pStyle w:val="Tekstpodstawowy"/>
              <w:spacing w:before="120"/>
              <w:ind w:left="323" w:hanging="323"/>
              <w:rPr>
                <w:rFonts w:cs="Calibri"/>
                <w:sz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cs="Arial"/>
                <w:sz w:val="18"/>
                <w:szCs w:val="18"/>
              </w:rPr>
            </w:r>
            <w:r w:rsidR="00373C2F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           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cs="Arial"/>
                <w:sz w:val="18"/>
                <w:szCs w:val="18"/>
              </w:rPr>
            </w:r>
            <w:r w:rsidR="00373C2F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</w:tbl>
    <w:p w:rsidR="002D16C6" w:rsidRPr="0086790E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D16C6" w:rsidRPr="0086790E" w:rsidTr="00A14324">
        <w:trPr>
          <w:trHeight w:val="397"/>
          <w:jc w:val="center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6C6" w:rsidRPr="0086790E" w:rsidRDefault="002D16C6" w:rsidP="00A14324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lastRenderedPageBreak/>
              <w:t>3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GOTOWOŚĆ DO AUDYTU:</w:t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6C6" w:rsidRPr="0086790E" w:rsidTr="00A14324">
        <w:trPr>
          <w:jc w:val="center"/>
        </w:trPr>
        <w:tc>
          <w:tcPr>
            <w:tcW w:w="10035" w:type="dxa"/>
            <w:tcBorders>
              <w:top w:val="single" w:sz="4" w:space="0" w:color="auto"/>
            </w:tcBorders>
            <w:vAlign w:val="center"/>
          </w:tcPr>
          <w:p w:rsidR="002D16C6" w:rsidRPr="005F4AC6" w:rsidRDefault="002D16C6" w:rsidP="00A14324">
            <w:pPr>
              <w:pStyle w:val="Tekstpodstawowy2"/>
              <w:spacing w:before="120" w:after="60" w:line="360" w:lineRule="auto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z w:val="18"/>
                <w:szCs w:val="18"/>
              </w:rPr>
              <w:t>Prosimy podać przewidywane terminy gotowości do audytu (miesiąc, rok)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:rsidR="002D16C6" w:rsidRDefault="002D16C6" w:rsidP="002D16C6">
      <w:pPr>
        <w:spacing w:after="0"/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552"/>
        <w:gridCol w:w="2487"/>
        <w:gridCol w:w="2355"/>
      </w:tblGrid>
      <w:tr w:rsidR="002D16C6" w:rsidRPr="0086790E" w:rsidTr="00A14324">
        <w:trPr>
          <w:trHeight w:val="397"/>
          <w:jc w:val="center"/>
        </w:trPr>
        <w:tc>
          <w:tcPr>
            <w:tcW w:w="9872" w:type="dxa"/>
            <w:gridSpan w:val="4"/>
            <w:tcBorders>
              <w:bottom w:val="single" w:sz="4" w:space="0" w:color="auto"/>
            </w:tcBorders>
            <w:vAlign w:val="center"/>
          </w:tcPr>
          <w:p w:rsidR="002D16C6" w:rsidRPr="0086790E" w:rsidRDefault="002D16C6" w:rsidP="00A14324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4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INFORMACJE O WDROŻONYCH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I CERTYFIKOWANYCH 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SYSTEM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ACH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ZARZĄDZANIA: </w:t>
            </w:r>
          </w:p>
        </w:tc>
      </w:tr>
      <w:tr w:rsidR="002D16C6" w:rsidRPr="0086790E" w:rsidTr="00A14324">
        <w:trPr>
          <w:trHeight w:val="50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2D16C6" w:rsidRPr="003D1EFE" w:rsidRDefault="002D16C6" w:rsidP="00A14324">
            <w:pPr>
              <w:pStyle w:val="Tekstpodstawowy2"/>
              <w:adjustRightInd w:val="0"/>
              <w:spacing w:before="120" w:after="120"/>
              <w:ind w:left="357" w:hanging="357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EMAS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ISO 14001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ISO 9001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inne: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2D16C6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9537"/>
      </w:tblGrid>
      <w:tr w:rsidR="002D16C6" w:rsidRPr="0086790E" w:rsidTr="00A14324">
        <w:trPr>
          <w:trHeight w:val="397"/>
          <w:jc w:val="center"/>
        </w:trPr>
        <w:tc>
          <w:tcPr>
            <w:tcW w:w="9923" w:type="dxa"/>
            <w:gridSpan w:val="2"/>
            <w:vAlign w:val="center"/>
          </w:tcPr>
          <w:p w:rsidR="002D16C6" w:rsidRPr="0086790E" w:rsidRDefault="002D16C6" w:rsidP="00A14324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5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Deklaracj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Organizacji, dotycząc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a 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wykonania 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audytu</w:t>
            </w:r>
          </w:p>
        </w:tc>
      </w:tr>
      <w:tr w:rsidR="002D16C6" w:rsidRPr="0086790E" w:rsidTr="00A14324">
        <w:trPr>
          <w:trHeight w:val="1361"/>
          <w:jc w:val="center"/>
        </w:trPr>
        <w:tc>
          <w:tcPr>
            <w:tcW w:w="9923" w:type="dxa"/>
            <w:gridSpan w:val="2"/>
            <w:vAlign w:val="center"/>
          </w:tcPr>
          <w:p w:rsidR="002D16C6" w:rsidRPr="0086790E" w:rsidRDefault="002D16C6" w:rsidP="00A14324">
            <w:pPr>
              <w:pStyle w:val="Tekstpodstawowy2"/>
              <w:ind w:left="1356" w:hanging="1276"/>
              <w:jc w:val="both"/>
              <w:rPr>
                <w:rFonts w:ascii="Calibri" w:hAnsi="Calibri" w:cs="Calibri"/>
                <w:spacing w:val="20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Wyjaśnienie: Zgodnie z posiadaną przez PRS S.A. interpretacją Ministerstwa Środowiska audytor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może przeprowadzić audyt na próbie dokumentów tylko w przypadku, gdy nie spowoduje to zaburzenia wyników audytu. 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>Poniższe deklaracje są dobrowolne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>,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jednak pozwolą nam zaoferować efektywną usługę audytową, a Państwu zaoszczędzić znaczne koszty audytowe oraz uzyskać wartość dodaną z audytu.</w:t>
            </w:r>
          </w:p>
        </w:tc>
      </w:tr>
      <w:tr w:rsidR="002D16C6" w:rsidRPr="0086790E" w:rsidTr="00A14324">
        <w:trPr>
          <w:trHeight w:val="1077"/>
          <w:jc w:val="center"/>
        </w:trPr>
        <w:tc>
          <w:tcPr>
            <w:tcW w:w="386" w:type="dxa"/>
            <w:vAlign w:val="center"/>
          </w:tcPr>
          <w:p w:rsidR="002D16C6" w:rsidRPr="0086790E" w:rsidRDefault="002D16C6" w:rsidP="00A14324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86790E">
              <w:rPr>
                <w:rFonts w:cs="Calibri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373C2F">
              <w:rPr>
                <w:rFonts w:cs="Calibri"/>
                <w:sz w:val="16"/>
                <w:szCs w:val="16"/>
              </w:rPr>
            </w:r>
            <w:r w:rsidR="00373C2F">
              <w:rPr>
                <w:rFonts w:cs="Calibri"/>
                <w:sz w:val="16"/>
                <w:szCs w:val="16"/>
              </w:rPr>
              <w:fldChar w:fldCharType="separate"/>
            </w:r>
            <w:r w:rsidRPr="008679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9537" w:type="dxa"/>
            <w:vAlign w:val="center"/>
          </w:tcPr>
          <w:p w:rsidR="002D16C6" w:rsidRPr="005A70FC" w:rsidRDefault="002D16C6" w:rsidP="00A1432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6790E">
              <w:rPr>
                <w:sz w:val="18"/>
                <w:szCs w:val="18"/>
              </w:rPr>
              <w:t>Wyrażamy zgodę na przekazanie danych elektronicznych</w:t>
            </w:r>
            <w:r>
              <w:rPr>
                <w:sz w:val="18"/>
                <w:szCs w:val="18"/>
              </w:rPr>
              <w:t>, dotyczących mas wprowadzonego sprzętu w podziale na wprowadzających oraz mas przetworzonego zużytego sprzętu w podziale na zakłady przetwarzania celu dokonania przez audytora wyboru próby losowej do kontroli dokumentów (nazwy wprowadzających i zakładów przetwarzania mogą być zastąpione dowolnymi numerami ID).</w:t>
            </w:r>
          </w:p>
        </w:tc>
      </w:tr>
    </w:tbl>
    <w:p w:rsidR="002D16C6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99"/>
        <w:gridCol w:w="2262"/>
        <w:gridCol w:w="3357"/>
      </w:tblGrid>
      <w:tr w:rsidR="002D16C6" w:rsidRPr="0086790E" w:rsidTr="00A14324">
        <w:trPr>
          <w:trHeight w:val="567"/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2D16C6" w:rsidRPr="0086790E" w:rsidRDefault="002D16C6" w:rsidP="00A14324">
            <w:pPr>
              <w:pStyle w:val="Tekstpodstawowy2"/>
              <w:keepNext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6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 xml:space="preserve">Z JAKIEGO ŹRÓDŁA DOWIEDZIELI SIĘ PAŃSTWO O BIURZE CERTYFIKACJI SYSTEMÓW ZARZĄDZANIA PRS S.A: </w:t>
            </w:r>
          </w:p>
        </w:tc>
      </w:tr>
      <w:tr w:rsidR="002D16C6" w:rsidRPr="0086790E" w:rsidTr="00A14324">
        <w:trPr>
          <w:trHeight w:val="907"/>
          <w:jc w:val="center"/>
        </w:trPr>
        <w:tc>
          <w:tcPr>
            <w:tcW w:w="1705" w:type="dxa"/>
            <w:tcBorders>
              <w:right w:val="nil"/>
            </w:tcBorders>
            <w:vAlign w:val="center"/>
          </w:tcPr>
          <w:p w:rsidR="002D16C6" w:rsidRPr="0086790E" w:rsidRDefault="002D16C6" w:rsidP="00A14324">
            <w:pPr>
              <w:pStyle w:val="Tekstpodstawowy2"/>
              <w:adjustRightInd w:val="0"/>
              <w:spacing w:before="120" w:after="120"/>
              <w:ind w:left="357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szkolenia</w:t>
            </w:r>
          </w:p>
          <w:p w:rsidR="002D16C6" w:rsidRPr="0086790E" w:rsidRDefault="002D16C6" w:rsidP="00A14324">
            <w:pPr>
              <w:pStyle w:val="Tekstpodstawowy2"/>
              <w:spacing w:before="120"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Internet</w:t>
            </w:r>
          </w:p>
        </w:tc>
        <w:tc>
          <w:tcPr>
            <w:tcW w:w="2599" w:type="dxa"/>
            <w:tcBorders>
              <w:left w:val="nil"/>
              <w:right w:val="nil"/>
            </w:tcBorders>
            <w:vAlign w:val="center"/>
          </w:tcPr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kontakty indywidualne</w:t>
            </w:r>
          </w:p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konferencje, targi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center"/>
          </w:tcPr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reklama w prasie</w:t>
            </w:r>
          </w:p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firma doradcza</w:t>
            </w:r>
          </w:p>
        </w:tc>
        <w:tc>
          <w:tcPr>
            <w:tcW w:w="3357" w:type="dxa"/>
            <w:tcBorders>
              <w:left w:val="nil"/>
            </w:tcBorders>
            <w:vAlign w:val="center"/>
          </w:tcPr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materiały reklamowe</w:t>
            </w:r>
          </w:p>
          <w:p w:rsidR="002D16C6" w:rsidRPr="0086790E" w:rsidRDefault="002D16C6" w:rsidP="00A14324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</w:r>
            <w:r w:rsidR="00373C2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inne</w:t>
            </w:r>
          </w:p>
        </w:tc>
      </w:tr>
    </w:tbl>
    <w:p w:rsidR="002D16C6" w:rsidRDefault="002D16C6" w:rsidP="002D16C6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D16C6" w:rsidRPr="0086790E" w:rsidTr="00A14324">
        <w:trPr>
          <w:trHeight w:val="353"/>
          <w:jc w:val="center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</w:tcPr>
          <w:p w:rsidR="002D16C6" w:rsidRPr="0054096E" w:rsidRDefault="002D16C6" w:rsidP="00A14324">
            <w:pPr>
              <w:spacing w:before="60" w:after="60"/>
              <w:ind w:left="318" w:hanging="318"/>
              <w:jc w:val="both"/>
              <w:rPr>
                <w:rFonts w:cs="Calibri"/>
                <w:sz w:val="18"/>
              </w:rPr>
            </w:pPr>
            <w:r w:rsidRPr="0054096E">
              <w:rPr>
                <w:rFonts w:cs="Calibri"/>
                <w:b/>
                <w:sz w:val="18"/>
              </w:rPr>
              <w:t>7.</w:t>
            </w:r>
            <w:r w:rsidRPr="0054096E">
              <w:rPr>
                <w:rFonts w:cs="Calibri"/>
                <w:b/>
                <w:sz w:val="18"/>
              </w:rPr>
              <w:tab/>
              <w:t>Osoba upoważniona do złożenia wniosku:</w:t>
            </w:r>
            <w:r w:rsidRPr="0054096E">
              <w:rPr>
                <w:rFonts w:cs="Calibri"/>
                <w:i/>
                <w:sz w:val="16"/>
                <w:szCs w:val="16"/>
              </w:rPr>
              <w:t xml:space="preserve"> (data, podpis)</w:t>
            </w:r>
            <w:r w:rsidRPr="0054096E">
              <w:rPr>
                <w:rFonts w:cs="Calibri"/>
                <w:sz w:val="18"/>
              </w:rPr>
              <w:t xml:space="preserve"> </w:t>
            </w:r>
            <w:r w:rsidRPr="0054096E">
              <w:rPr>
                <w:rFonts w:cs="Calibri"/>
                <w:sz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54096E">
              <w:rPr>
                <w:rFonts w:cs="Calibri"/>
                <w:sz w:val="18"/>
              </w:rPr>
              <w:instrText xml:space="preserve"> FORMTEXT </w:instrText>
            </w:r>
            <w:r w:rsidRPr="0054096E">
              <w:rPr>
                <w:rFonts w:cs="Calibri"/>
                <w:sz w:val="18"/>
              </w:rPr>
            </w:r>
            <w:r w:rsidRPr="0054096E">
              <w:rPr>
                <w:rFonts w:cs="Calibri"/>
                <w:sz w:val="18"/>
              </w:rPr>
              <w:fldChar w:fldCharType="separate"/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noProof/>
                <w:sz w:val="18"/>
              </w:rPr>
              <w:t> </w:t>
            </w:r>
            <w:r w:rsidRPr="0054096E">
              <w:rPr>
                <w:rFonts w:cs="Calibri"/>
                <w:sz w:val="18"/>
              </w:rPr>
              <w:fldChar w:fldCharType="end"/>
            </w:r>
          </w:p>
          <w:p w:rsidR="002D16C6" w:rsidRPr="0054096E" w:rsidRDefault="002D16C6" w:rsidP="00A14324">
            <w:pPr>
              <w:spacing w:before="60" w:after="60" w:line="240" w:lineRule="auto"/>
              <w:ind w:firstLine="318"/>
              <w:jc w:val="both"/>
              <w:rPr>
                <w:rFonts w:cs="Calibri"/>
                <w:sz w:val="18"/>
                <w:szCs w:val="18"/>
              </w:rPr>
            </w:pPr>
            <w:r w:rsidRPr="0054096E">
              <w:rPr>
                <w:rFonts w:cs="Calibri"/>
                <w:sz w:val="18"/>
                <w:szCs w:val="18"/>
              </w:rPr>
              <w:t>Wnioskodawca zobowiązany jest zapoznać osobę upoważnioną z Klauzulą Informacyjną znajdującą się poniżej.</w:t>
            </w:r>
          </w:p>
          <w:p w:rsidR="002D16C6" w:rsidRPr="0054096E" w:rsidRDefault="002D16C6" w:rsidP="00A14324">
            <w:pPr>
              <w:spacing w:before="120" w:after="120"/>
              <w:jc w:val="both"/>
              <w:rPr>
                <w:rFonts w:cs="Calibri"/>
                <w:sz w:val="16"/>
                <w:szCs w:val="16"/>
              </w:rPr>
            </w:pPr>
            <w:r w:rsidRPr="0054096E">
              <w:rPr>
                <w:rFonts w:cs="Calibri"/>
                <w:sz w:val="18"/>
                <w:szCs w:val="18"/>
              </w:rPr>
              <w:t>Składając wniosek jednocześnie oświadczam, że znane są nam wymagania</w:t>
            </w:r>
            <w:r w:rsidRPr="0054096E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 </w:t>
            </w:r>
            <w:r w:rsidRPr="0054096E">
              <w:rPr>
                <w:rFonts w:cs="TimesNewRoman,Bold"/>
                <w:bCs/>
                <w:sz w:val="18"/>
                <w:szCs w:val="18"/>
              </w:rPr>
              <w:t xml:space="preserve">dotyczące </w:t>
            </w:r>
            <w:r w:rsidRPr="0054096E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audytu zewnętrznego organizacji odzysku sprzętu elektrycznego i elektronicznego wynikające z </w:t>
            </w:r>
            <w:r w:rsidRPr="0054096E">
              <w:rPr>
                <w:rFonts w:eastAsia="Times New Roman"/>
                <w:sz w:val="18"/>
                <w:szCs w:val="18"/>
                <w:lang w:eastAsia="pl-PL"/>
              </w:rPr>
              <w:t>ustawy</w:t>
            </w:r>
            <w:r w:rsidRPr="0054096E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54096E">
              <w:rPr>
                <w:rFonts w:eastAsia="Times New Roman"/>
                <w:sz w:val="18"/>
                <w:szCs w:val="18"/>
                <w:lang w:eastAsia="pl-PL"/>
              </w:rPr>
              <w:t xml:space="preserve">z dnia 11 września 2015 r. o zużytym sprzęcie elektrycznym </w:t>
            </w:r>
            <w:r w:rsidRPr="0054096E">
              <w:rPr>
                <w:rFonts w:eastAsia="Times New Roman"/>
                <w:sz w:val="18"/>
                <w:szCs w:val="18"/>
                <w:lang w:eastAsia="pl-PL"/>
              </w:rPr>
              <w:br/>
              <w:t>i elektronicznym.</w:t>
            </w:r>
          </w:p>
        </w:tc>
      </w:tr>
    </w:tbl>
    <w:p w:rsidR="002D16C6" w:rsidRPr="0086790E" w:rsidRDefault="002D16C6" w:rsidP="002D16C6">
      <w:pPr>
        <w:pStyle w:val="Bezodstpw1"/>
        <w:spacing w:before="120"/>
        <w:jc w:val="both"/>
        <w:rPr>
          <w:rFonts w:ascii="Calibri" w:hAnsi="Calibri" w:cs="Calibri"/>
          <w:b/>
          <w:bCs/>
          <w:sz w:val="16"/>
        </w:rPr>
      </w:pPr>
      <w:r w:rsidRPr="0086790E">
        <w:rPr>
          <w:rFonts w:ascii="Calibri" w:hAnsi="Calibri" w:cs="Calibri"/>
          <w:b/>
          <w:bCs/>
          <w:sz w:val="16"/>
        </w:rPr>
        <w:t>Ewentualne pytania prosimy kierować do Koordynatora Programu Pana Jacka Korzeniewskiego: tel. 502 504 691, jacek.korzeniewski@prs.pl</w:t>
      </w:r>
    </w:p>
    <w:p w:rsidR="002D16C6" w:rsidRDefault="002D16C6" w:rsidP="002D16C6">
      <w:pPr>
        <w:pStyle w:val="Bezodstpw1"/>
        <w:spacing w:before="120"/>
        <w:ind w:left="770" w:hanging="770"/>
        <w:jc w:val="both"/>
        <w:rPr>
          <w:rFonts w:ascii="Calibri" w:hAnsi="Calibri"/>
          <w:bCs/>
          <w:i/>
          <w:sz w:val="16"/>
          <w:szCs w:val="16"/>
        </w:rPr>
      </w:pPr>
      <w:r w:rsidRPr="0086790E">
        <w:rPr>
          <w:rFonts w:ascii="Calibri" w:hAnsi="Calibri"/>
          <w:b/>
          <w:i/>
          <w:sz w:val="16"/>
          <w:szCs w:val="16"/>
        </w:rPr>
        <w:t>Uwaga:</w:t>
      </w:r>
      <w:r w:rsidRPr="0086790E">
        <w:rPr>
          <w:rFonts w:ascii="Calibri" w:hAnsi="Calibri"/>
          <w:b/>
          <w:i/>
          <w:sz w:val="16"/>
          <w:szCs w:val="16"/>
        </w:rPr>
        <w:tab/>
      </w:r>
      <w:r w:rsidRPr="0086790E">
        <w:rPr>
          <w:rFonts w:ascii="Calibri" w:hAnsi="Calibri"/>
          <w:bCs/>
          <w:i/>
          <w:sz w:val="16"/>
          <w:szCs w:val="16"/>
        </w:rPr>
        <w:t>zastrzegamy sobie prawo poproszenia Państwa o dodatkowe informacje, konieczne do sporządzenia oferty w przypadku, gdy informacje zawarte w niniejszym wniosku okażą się niewystarczające.</w:t>
      </w:r>
    </w:p>
    <w:p w:rsidR="002D16C6" w:rsidRPr="0054096E" w:rsidRDefault="002D16C6" w:rsidP="002D16C6">
      <w:pPr>
        <w:pStyle w:val="Bezodstpw1"/>
        <w:ind w:left="771" w:hanging="771"/>
        <w:jc w:val="both"/>
        <w:rPr>
          <w:rFonts w:ascii="Calibri" w:hAnsi="Calibri"/>
          <w:bCs/>
          <w:sz w:val="18"/>
          <w:szCs w:val="18"/>
        </w:rPr>
      </w:pPr>
    </w:p>
    <w:p w:rsidR="002D16C6" w:rsidRPr="0054096E" w:rsidRDefault="002D16C6" w:rsidP="002D16C6">
      <w:pPr>
        <w:keepNext/>
        <w:spacing w:after="120" w:line="240" w:lineRule="auto"/>
        <w:rPr>
          <w:rFonts w:cs="Calibri"/>
          <w:b/>
          <w:bCs/>
          <w:smallCaps/>
          <w:spacing w:val="5"/>
          <w:sz w:val="20"/>
          <w:szCs w:val="20"/>
        </w:rPr>
      </w:pPr>
      <w:r w:rsidRPr="0054096E">
        <w:rPr>
          <w:rFonts w:cs="Calibri"/>
          <w:b/>
          <w:bCs/>
          <w:smallCaps/>
          <w:spacing w:val="5"/>
          <w:sz w:val="20"/>
          <w:szCs w:val="20"/>
        </w:rPr>
        <w:lastRenderedPageBreak/>
        <w:t>Część dla osób prawnych:</w:t>
      </w:r>
    </w:p>
    <w:p w:rsidR="002D16C6" w:rsidRPr="0054096E" w:rsidRDefault="002D16C6" w:rsidP="002D16C6">
      <w:pPr>
        <w:tabs>
          <w:tab w:val="left" w:pos="7140"/>
        </w:tabs>
        <w:spacing w:after="0" w:line="240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373C2F">
        <w:rPr>
          <w:rFonts w:cs="Calibri"/>
          <w:i/>
          <w:sz w:val="18"/>
          <w:szCs w:val="18"/>
        </w:rPr>
      </w:r>
      <w:r w:rsidR="00373C2F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:rsidR="002D16C6" w:rsidRPr="0054096E" w:rsidRDefault="002D16C6" w:rsidP="002D16C6">
      <w:pPr>
        <w:tabs>
          <w:tab w:val="left" w:pos="7140"/>
        </w:tabs>
        <w:spacing w:after="0" w:line="240" w:lineRule="auto"/>
        <w:jc w:val="both"/>
        <w:rPr>
          <w:rFonts w:cs="Calibri"/>
          <w:b/>
          <w:bCs/>
          <w:smallCaps/>
          <w:spacing w:val="5"/>
          <w:sz w:val="18"/>
          <w:szCs w:val="18"/>
        </w:rPr>
      </w:pPr>
    </w:p>
    <w:p w:rsidR="002D16C6" w:rsidRPr="0054096E" w:rsidRDefault="002D16C6" w:rsidP="002D16C6">
      <w:pPr>
        <w:keepNext/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b/>
          <w:bCs/>
          <w:smallCaps/>
          <w:spacing w:val="5"/>
          <w:sz w:val="20"/>
          <w:szCs w:val="20"/>
        </w:rPr>
        <w:t xml:space="preserve">Część dla osób fizycznych (również osoby prowadzące jednoosobową działalność gospodarczą, </w:t>
      </w:r>
      <w:proofErr w:type="spellStart"/>
      <w:r w:rsidRPr="0054096E">
        <w:rPr>
          <w:rFonts w:cs="Calibri"/>
          <w:b/>
          <w:bCs/>
          <w:smallCaps/>
          <w:spacing w:val="5"/>
          <w:sz w:val="20"/>
          <w:szCs w:val="20"/>
        </w:rPr>
        <w:t>ceidg</w:t>
      </w:r>
      <w:proofErr w:type="spellEnd"/>
      <w:r w:rsidRPr="0054096E">
        <w:rPr>
          <w:rFonts w:cs="Calibri"/>
          <w:b/>
          <w:bCs/>
          <w:smallCaps/>
          <w:spacing w:val="5"/>
          <w:sz w:val="20"/>
          <w:szCs w:val="20"/>
        </w:rPr>
        <w:t>):</w:t>
      </w:r>
    </w:p>
    <w:p w:rsidR="002D16C6" w:rsidRPr="0054096E" w:rsidRDefault="002D16C6" w:rsidP="002D16C6">
      <w:pPr>
        <w:keepNext/>
        <w:tabs>
          <w:tab w:val="left" w:pos="7140"/>
        </w:tabs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  <w:r w:rsidRPr="0054096E">
        <w:rPr>
          <w:rFonts w:cs="Calibri"/>
          <w:b/>
          <w:i/>
          <w:sz w:val="18"/>
          <w:szCs w:val="18"/>
        </w:rPr>
        <w:t>Informacja o prawie cofnięcia zgody</w:t>
      </w:r>
    </w:p>
    <w:p w:rsidR="002D16C6" w:rsidRPr="0054096E" w:rsidRDefault="002D16C6" w:rsidP="002D16C6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:rsidR="002D16C6" w:rsidRPr="0054096E" w:rsidRDefault="002D16C6" w:rsidP="002D16C6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6"/>
          <w:szCs w:val="18"/>
        </w:rPr>
      </w:pPr>
    </w:p>
    <w:p w:rsidR="002D16C6" w:rsidRPr="0054096E" w:rsidRDefault="002D16C6" w:rsidP="002D16C6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373C2F">
        <w:rPr>
          <w:rFonts w:cs="Calibri"/>
          <w:i/>
          <w:sz w:val="18"/>
          <w:szCs w:val="18"/>
        </w:rPr>
      </w:r>
      <w:r w:rsidR="00373C2F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 </w:t>
      </w:r>
      <w:r w:rsidRPr="0054096E">
        <w:rPr>
          <w:rFonts w:cs="Calibri"/>
          <w:b/>
          <w:i/>
          <w:sz w:val="18"/>
          <w:szCs w:val="18"/>
        </w:rPr>
        <w:t>Zgoda nr 1</w:t>
      </w:r>
      <w:r w:rsidRPr="0054096E">
        <w:rPr>
          <w:rFonts w:cs="Calibri"/>
          <w:i/>
          <w:sz w:val="18"/>
          <w:szCs w:val="18"/>
        </w:rPr>
        <w:t xml:space="preserve"> Wyrażam zgodę na przetwarzanie moich danych osobowych zamieszczonych w niniejszym formularzu przez Polski Rejestr Statków S.A. z siedzibą w Gdańsku w celach marketingowych.</w:t>
      </w:r>
    </w:p>
    <w:p w:rsidR="002D16C6" w:rsidRPr="0054096E" w:rsidRDefault="002D16C6" w:rsidP="002D16C6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373C2F">
        <w:rPr>
          <w:rFonts w:cs="Calibri"/>
          <w:i/>
          <w:sz w:val="18"/>
          <w:szCs w:val="18"/>
        </w:rPr>
      </w:r>
      <w:r w:rsidR="00373C2F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 </w:t>
      </w:r>
      <w:r w:rsidRPr="0054096E">
        <w:rPr>
          <w:rFonts w:cs="Calibri"/>
          <w:b/>
          <w:i/>
          <w:sz w:val="18"/>
          <w:szCs w:val="18"/>
        </w:rPr>
        <w:t>Zgoda nr 2</w:t>
      </w:r>
      <w:r w:rsidRPr="0054096E">
        <w:rPr>
          <w:rFonts w:cs="Calibri"/>
          <w:i/>
          <w:sz w:val="18"/>
          <w:szCs w:val="18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:rsidR="002D16C6" w:rsidRPr="0054096E" w:rsidRDefault="002D16C6" w:rsidP="002D16C6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54096E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96E">
        <w:rPr>
          <w:rFonts w:cs="Calibri"/>
          <w:i/>
          <w:sz w:val="18"/>
          <w:szCs w:val="18"/>
        </w:rPr>
        <w:instrText xml:space="preserve"> FORMCHECKBOX </w:instrText>
      </w:r>
      <w:r w:rsidR="00373C2F">
        <w:rPr>
          <w:rFonts w:cs="Calibri"/>
          <w:i/>
          <w:sz w:val="18"/>
          <w:szCs w:val="18"/>
        </w:rPr>
      </w:r>
      <w:r w:rsidR="00373C2F">
        <w:rPr>
          <w:rFonts w:cs="Calibri"/>
          <w:i/>
          <w:sz w:val="18"/>
          <w:szCs w:val="18"/>
        </w:rPr>
        <w:fldChar w:fldCharType="separate"/>
      </w:r>
      <w:r w:rsidRPr="0054096E">
        <w:rPr>
          <w:rFonts w:cs="Calibri"/>
          <w:i/>
          <w:sz w:val="18"/>
          <w:szCs w:val="18"/>
        </w:rPr>
        <w:fldChar w:fldCharType="end"/>
      </w:r>
      <w:r w:rsidRPr="0054096E">
        <w:rPr>
          <w:rFonts w:cs="Calibri"/>
          <w:i/>
          <w:sz w:val="18"/>
          <w:szCs w:val="18"/>
        </w:rPr>
        <w:t xml:space="preserve">  </w:t>
      </w:r>
      <w:r w:rsidRPr="0054096E">
        <w:rPr>
          <w:rFonts w:cs="Calibri"/>
          <w:b/>
          <w:i/>
          <w:sz w:val="18"/>
          <w:szCs w:val="18"/>
        </w:rPr>
        <w:t>Zgoda nr 3</w:t>
      </w:r>
      <w:r w:rsidRPr="0054096E">
        <w:rPr>
          <w:rFonts w:cs="Calibri"/>
          <w:i/>
          <w:sz w:val="18"/>
          <w:szCs w:val="18"/>
        </w:rPr>
        <w:t xml:space="preserve"> Wyrażam zgodę na przesyłanie przez Polski Rejestr Statków S.A. z siedzibą w Gdańsku za pomocą środków komunikacji elektronicznej informacji handlowej, zgodnie z art. 10 Ustawy o świadczeniu usług drogą elektroniczną.</w:t>
      </w:r>
    </w:p>
    <w:p w:rsidR="002D16C6" w:rsidRPr="0054096E" w:rsidRDefault="002D16C6" w:rsidP="002D16C6">
      <w:pPr>
        <w:tabs>
          <w:tab w:val="left" w:pos="7140"/>
        </w:tabs>
        <w:spacing w:after="0" w:line="240" w:lineRule="auto"/>
        <w:jc w:val="center"/>
        <w:rPr>
          <w:rFonts w:cs="Calibri"/>
          <w:b/>
          <w:i/>
          <w:sz w:val="16"/>
          <w:szCs w:val="18"/>
        </w:rPr>
      </w:pPr>
    </w:p>
    <w:p w:rsidR="002D16C6" w:rsidRPr="00DC1C29" w:rsidRDefault="002D16C6" w:rsidP="002D16C6">
      <w:pPr>
        <w:keepNext/>
        <w:tabs>
          <w:tab w:val="left" w:pos="7140"/>
        </w:tabs>
        <w:spacing w:after="120" w:line="240" w:lineRule="auto"/>
        <w:jc w:val="both"/>
        <w:rPr>
          <w:bCs/>
          <w:i/>
          <w:sz w:val="16"/>
          <w:szCs w:val="16"/>
        </w:rPr>
      </w:pPr>
      <w:r w:rsidRPr="00DC1C29">
        <w:rPr>
          <w:rFonts w:cs="Calibri"/>
          <w:b/>
          <w:i/>
          <w:sz w:val="18"/>
          <w:szCs w:val="18"/>
        </w:rPr>
        <w:t xml:space="preserve">Klauzula informacyjna </w:t>
      </w:r>
      <w:r w:rsidRPr="00DC1C29">
        <w:rPr>
          <w:rFonts w:cs="Calibri"/>
          <w:i/>
          <w:sz w:val="18"/>
          <w:szCs w:val="18"/>
        </w:rPr>
        <w:t xml:space="preserve">dla osób fizycznych (również osób prowadzących działalność gospodarczą, CEIDG), a także osób wskazanych w pkt 1 i 8 formularza – dostępna jest do pobrania wraz z wnioskiem na stronie </w:t>
      </w:r>
      <w:hyperlink r:id="rId7" w:history="1">
        <w:r w:rsidRPr="00DC1C29">
          <w:rPr>
            <w:rStyle w:val="Hipercze"/>
            <w:rFonts w:cs="Calibri"/>
            <w:i/>
            <w:color w:val="auto"/>
            <w:sz w:val="18"/>
            <w:szCs w:val="18"/>
          </w:rPr>
          <w:t>www.prs.pl</w:t>
        </w:r>
      </w:hyperlink>
      <w:r w:rsidRPr="00DC1C29">
        <w:rPr>
          <w:rFonts w:cs="Calibri"/>
          <w:i/>
          <w:sz w:val="18"/>
          <w:szCs w:val="18"/>
        </w:rPr>
        <w:t>, w zakładce „Certyfikacja systemów zarządzania”.</w:t>
      </w:r>
    </w:p>
    <w:p w:rsidR="003F0896" w:rsidRPr="002D16C6" w:rsidRDefault="003F0896" w:rsidP="002D16C6"/>
    <w:sectPr w:rsidR="003F0896" w:rsidRPr="002D16C6" w:rsidSect="00F676C7">
      <w:headerReference w:type="default" r:id="rId8"/>
      <w:footerReference w:type="default" r:id="rId9"/>
      <w:pgSz w:w="11906" w:h="16838"/>
      <w:pgMar w:top="1417" w:right="1417" w:bottom="269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2F" w:rsidRDefault="00373C2F" w:rsidP="003F0896">
      <w:pPr>
        <w:spacing w:after="0" w:line="240" w:lineRule="auto"/>
      </w:pPr>
      <w:r>
        <w:separator/>
      </w:r>
    </w:p>
  </w:endnote>
  <w:endnote w:type="continuationSeparator" w:id="0">
    <w:p w:rsidR="00373C2F" w:rsidRDefault="00373C2F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122" w:tblpY="1"/>
      <w:tblOverlap w:val="never"/>
      <w:tblW w:w="9383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50"/>
      <w:gridCol w:w="709"/>
      <w:gridCol w:w="1691"/>
      <w:gridCol w:w="709"/>
      <w:gridCol w:w="2268"/>
      <w:gridCol w:w="709"/>
      <w:gridCol w:w="2811"/>
      <w:gridCol w:w="236"/>
    </w:tblGrid>
    <w:tr w:rsidR="002553BD" w:rsidRPr="00DC3826" w:rsidTr="004226E3">
      <w:tc>
        <w:tcPr>
          <w:tcW w:w="250" w:type="dxa"/>
        </w:tcPr>
        <w:p w:rsidR="002553BD" w:rsidRPr="00975C39" w:rsidRDefault="002553BD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</w:p>
      </w:tc>
      <w:tc>
        <w:tcPr>
          <w:tcW w:w="709" w:type="dxa"/>
          <w:shd w:val="clear" w:color="auto" w:fill="auto"/>
          <w:vAlign w:val="center"/>
        </w:tcPr>
        <w:p w:rsidR="002553BD" w:rsidRPr="00975C39" w:rsidRDefault="00AF0B71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  <w:bookmarkStart w:id="15" w:name="_Hlk12952093"/>
          <w:bookmarkStart w:id="16" w:name="_Hlk12952094"/>
          <w:r w:rsidRPr="00975C39">
            <w:rPr>
              <w:rFonts w:ascii="Lato Light" w:hAnsi="Lato Light" w:cs="Calibri"/>
              <w:noProof/>
              <w:color w:val="233A6C"/>
              <w:sz w:val="22"/>
              <w:szCs w:val="22"/>
            </w:rPr>
            <w:drawing>
              <wp:inline distT="0" distB="0" distL="0" distR="0">
                <wp:extent cx="286385" cy="286385"/>
                <wp:effectExtent l="0" t="0" r="0" b="0"/>
                <wp:docPr id="2" name="Obraz 2" descr="kom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m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Polski Rejestr Statków S.A.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al. gen. Józefa Hallera 126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80-416 Gdańsk, Polska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Tel. (+48) 58 75 11 301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Fax (+48) 58 34 60 392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E-mail: mailbox@prs.pl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 w:cs="Calibri"/>
              <w:color w:val="233A6C"/>
              <w:sz w:val="22"/>
              <w:szCs w:val="22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>
                <wp:extent cx="286385" cy="286385"/>
                <wp:effectExtent l="0" t="0" r="0" b="0"/>
                <wp:docPr id="3" name="Obraz 3" descr="kotw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tw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Zarejestrowany w: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VII Wydział Gospodarczy KRS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KRS nr 0000019880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NIP: 584- 030-44-72</w:t>
          </w:r>
        </w:p>
        <w:p w:rsidR="002553BD" w:rsidRPr="00975C39" w:rsidRDefault="002553BD" w:rsidP="000C7DE8">
          <w:pPr>
            <w:pStyle w:val="Bezodstpw"/>
            <w:rPr>
              <w:sz w:val="22"/>
              <w:szCs w:val="22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Kapitał zakładowy i wpłacony 8 000 000 PLN</w:t>
          </w:r>
        </w:p>
      </w:tc>
      <w:tc>
        <w:tcPr>
          <w:tcW w:w="709" w:type="dxa"/>
          <w:shd w:val="clear" w:color="auto" w:fill="auto"/>
          <w:vAlign w:val="center"/>
        </w:tcPr>
        <w:p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>
                <wp:extent cx="286385" cy="286385"/>
                <wp:effectExtent l="0" t="0" r="0" b="0"/>
                <wp:docPr id="4" name="Obraz 4" descr="3z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z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Konta bankowe:</w:t>
          </w:r>
        </w:p>
        <w:p w:rsidR="002553BD" w:rsidRPr="002D16C6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2D16C6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PLN: BIGBPLPW; PL61 1160 2202 0000 0000 6189 6958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:rsidR="002553BD" w:rsidRPr="00DC3826" w:rsidRDefault="002553BD" w:rsidP="000C7DE8">
          <w:pPr>
            <w:pStyle w:val="Bezodstpw"/>
            <w:rPr>
              <w:sz w:val="22"/>
              <w:szCs w:val="22"/>
              <w:lang w:val="en-US" w:eastAsia="en-US"/>
            </w:rPr>
          </w:pPr>
          <w:r w:rsidRPr="00DC3826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GBP: BIGBPLPW; PL63 1160 2202 0000 0003 1550 1385</w:t>
          </w:r>
        </w:p>
      </w:tc>
      <w:tc>
        <w:tcPr>
          <w:tcW w:w="236" w:type="dxa"/>
        </w:tcPr>
        <w:p w:rsidR="002553BD" w:rsidRDefault="002553BD" w:rsidP="000C7DE8">
          <w:pPr>
            <w:pStyle w:val="Bezodstpw"/>
            <w:ind w:left="28" w:hanging="841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</w:p>
        <w:p w:rsidR="002553BD" w:rsidRPr="000C7DE8" w:rsidRDefault="002553BD" w:rsidP="000C7DE8">
          <w:pPr>
            <w:rPr>
              <w:sz w:val="2"/>
              <w:szCs w:val="2"/>
            </w:rPr>
          </w:pPr>
        </w:p>
      </w:tc>
    </w:tr>
  </w:tbl>
  <w:bookmarkEnd w:id="15"/>
  <w:bookmarkEnd w:id="16"/>
  <w:p w:rsidR="003F0896" w:rsidRPr="00DC3826" w:rsidRDefault="00AF0B71" w:rsidP="00377EC3">
    <w:pPr>
      <w:tabs>
        <w:tab w:val="left" w:pos="3101"/>
      </w:tabs>
      <w:spacing w:after="120"/>
      <w:rPr>
        <w:rFonts w:ascii="Lato" w:hAnsi="Lato"/>
        <w:sz w:val="12"/>
        <w:szCs w:val="12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6781165</wp:posOffset>
              </wp:positionH>
              <wp:positionV relativeFrom="page">
                <wp:posOffset>9811385</wp:posOffset>
              </wp:positionV>
              <wp:extent cx="333375" cy="314325"/>
              <wp:effectExtent l="0" t="0" r="0" b="0"/>
              <wp:wrapNone/>
              <wp:docPr id="15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143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F0896" w:rsidRPr="00FB5208" w:rsidRDefault="003F0896" w:rsidP="00377EC3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</w:pP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2197D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1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t>/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2197D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3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4" o:spid="_x0000_s1027" style="position:absolute;margin-left:533.95pt;margin-top:772.5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" o:allowincell="f" stroked="f" strokecolor="#f60" strokeweight="1pt">
              <v:shadow color="#868686"/>
              <v:textbox inset="0,,0">
                <w:txbxContent>
                  <w:p w:rsidR="003F0896" w:rsidRPr="00FB5208" w:rsidRDefault="003F0896" w:rsidP="00377EC3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</w:pP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72197D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1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t>/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72197D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3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3F0896" w:rsidRPr="00DC3826" w:rsidRDefault="003F089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2F" w:rsidRDefault="00373C2F" w:rsidP="003F0896">
      <w:pPr>
        <w:spacing w:after="0" w:line="240" w:lineRule="auto"/>
      </w:pPr>
      <w:r>
        <w:separator/>
      </w:r>
    </w:p>
  </w:footnote>
  <w:footnote w:type="continuationSeparator" w:id="0">
    <w:p w:rsidR="00373C2F" w:rsidRDefault="00373C2F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9" w:type="dxa"/>
      <w:jc w:val="center"/>
      <w:tblLook w:val="04A0" w:firstRow="1" w:lastRow="0" w:firstColumn="1" w:lastColumn="0" w:noHBand="0" w:noVBand="1"/>
    </w:tblPr>
    <w:tblGrid>
      <w:gridCol w:w="3261"/>
      <w:gridCol w:w="5958"/>
    </w:tblGrid>
    <w:tr w:rsidR="006F6D86" w:rsidRPr="00BF2E85" w:rsidTr="0058322A">
      <w:trPr>
        <w:trHeight w:val="537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:rsidR="006F6D86" w:rsidRDefault="00AF0B71" w:rsidP="009A00E7">
          <w:pPr>
            <w:pStyle w:val="Nagwek"/>
            <w:ind w:hanging="105"/>
          </w:pPr>
          <w:r w:rsidRPr="003A30AE">
            <w:rPr>
              <w:noProof/>
              <w:lang w:eastAsia="pl-PL"/>
            </w:rPr>
            <w:drawing>
              <wp:inline distT="0" distB="0" distL="0" distR="0">
                <wp:extent cx="890270" cy="1192530"/>
                <wp:effectExtent l="0" t="0" r="0" b="0"/>
                <wp:docPr id="1" name="Obraz 14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center"/>
        </w:tcPr>
        <w:p w:rsidR="006F6D86" w:rsidRPr="009A00E7" w:rsidRDefault="0072197D" w:rsidP="009A00E7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96C472D" wp14:editId="39F35CAB">
                    <wp:simplePos x="0" y="0"/>
                    <wp:positionH relativeFrom="column">
                      <wp:posOffset>2597150</wp:posOffset>
                    </wp:positionH>
                    <wp:positionV relativeFrom="paragraph">
                      <wp:posOffset>48260</wp:posOffset>
                    </wp:positionV>
                    <wp:extent cx="1130935" cy="342900"/>
                    <wp:effectExtent l="0" t="0" r="0" b="0"/>
                    <wp:wrapNone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93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97D" w:rsidRPr="00BE4C80" w:rsidRDefault="0072197D" w:rsidP="0072197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Form. 1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/PCS-14 /AZ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  <w:p w:rsidR="0072197D" w:rsidRPr="00BE4C80" w:rsidRDefault="0072197D" w:rsidP="0072197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2019-11</w:t>
                                </w: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12</w:t>
                                </w:r>
                              </w:p>
                              <w:p w:rsidR="0072197D" w:rsidRPr="00BE4C80" w:rsidRDefault="0072197D" w:rsidP="0072197D">
                                <w:pPr>
                                  <w:rPr>
                                    <w:rFonts w:ascii="Lato" w:hAnsi="La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left:0;text-align:left;margin-left:204.5pt;margin-top:3.8pt;width:89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wUuw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" filled="f" stroked="f">
                    <v:textbox>
                      <w:txbxContent>
                        <w:p w:rsidR="0072197D" w:rsidRPr="00BE4C80" w:rsidRDefault="0072197D" w:rsidP="0072197D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Form. 1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A</w:t>
                          </w: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/PCS-14 /AZ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E</w:t>
                          </w:r>
                        </w:p>
                        <w:p w:rsidR="0072197D" w:rsidRPr="00BE4C80" w:rsidRDefault="0072197D" w:rsidP="0072197D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2019-11</w:t>
                          </w: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12</w:t>
                          </w:r>
                        </w:p>
                        <w:p w:rsidR="0072197D" w:rsidRPr="00BE4C80" w:rsidRDefault="0072197D" w:rsidP="0072197D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F6D86" w:rsidRPr="004D37E6" w:rsidTr="0058322A">
      <w:trPr>
        <w:trHeight w:hRule="exact" w:val="1025"/>
        <w:jc w:val="center"/>
      </w:trPr>
      <w:tc>
        <w:tcPr>
          <w:tcW w:w="3261" w:type="dxa"/>
          <w:vMerge/>
          <w:shd w:val="clear" w:color="auto" w:fill="auto"/>
          <w:vAlign w:val="center"/>
        </w:tcPr>
        <w:p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tcBorders>
            <w:right w:val="single" w:sz="12" w:space="0" w:color="ED7D31"/>
          </w:tcBorders>
          <w:shd w:val="clear" w:color="auto" w:fill="auto"/>
          <w:vAlign w:val="center"/>
        </w:tcPr>
        <w:p w:rsidR="006F6D86" w:rsidRPr="009A00E7" w:rsidRDefault="00B44E71" w:rsidP="00B44E71">
          <w:pPr>
            <w:pStyle w:val="Bezodstpw"/>
            <w:ind w:right="171" w:hanging="18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 w:rsidRPr="00B44E71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BIURO CERTYFIKACJI SYSTEMÓW ZARZĄDZANIA</w:t>
          </w: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br/>
          </w: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cs</w:t>
          </w:r>
          <w:r w:rsidR="006F6D86"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6F6D86" w:rsidRPr="00BF2E85" w:rsidTr="009A00E7">
      <w:trPr>
        <w:trHeight w:hRule="exact" w:val="536"/>
        <w:jc w:val="center"/>
      </w:trPr>
      <w:tc>
        <w:tcPr>
          <w:tcW w:w="3261" w:type="dxa"/>
          <w:vMerge/>
          <w:shd w:val="clear" w:color="auto" w:fill="auto"/>
          <w:vAlign w:val="center"/>
        </w:tcPr>
        <w:p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shd w:val="clear" w:color="auto" w:fill="auto"/>
          <w:vAlign w:val="center"/>
        </w:tcPr>
        <w:p w:rsidR="006F6D86" w:rsidRPr="009A00E7" w:rsidRDefault="006F6D86" w:rsidP="009A00E7">
          <w:pPr>
            <w:pStyle w:val="Bezodstpw"/>
            <w:ind w:right="171"/>
            <w:jc w:val="right"/>
            <w:rPr>
              <w:rFonts w:ascii="Lato" w:hAnsi="Lato"/>
              <w:b/>
              <w:color w:val="595959"/>
              <w:sz w:val="22"/>
              <w:szCs w:val="22"/>
              <w:lang w:val="de-DE"/>
            </w:rPr>
          </w:pPr>
        </w:p>
      </w:tc>
    </w:tr>
  </w:tbl>
  <w:p w:rsidR="003F0896" w:rsidRPr="006F6D86" w:rsidRDefault="003F0896" w:rsidP="006F6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1"/>
    <w:rsid w:val="0004799D"/>
    <w:rsid w:val="0005643F"/>
    <w:rsid w:val="00067AA4"/>
    <w:rsid w:val="00073954"/>
    <w:rsid w:val="00096B5D"/>
    <w:rsid w:val="000C7DE8"/>
    <w:rsid w:val="000F7267"/>
    <w:rsid w:val="00156594"/>
    <w:rsid w:val="001A6008"/>
    <w:rsid w:val="002553BD"/>
    <w:rsid w:val="002821B6"/>
    <w:rsid w:val="002D16C6"/>
    <w:rsid w:val="003542C2"/>
    <w:rsid w:val="00365B64"/>
    <w:rsid w:val="00373C2F"/>
    <w:rsid w:val="00377EC3"/>
    <w:rsid w:val="00394B3A"/>
    <w:rsid w:val="003F0896"/>
    <w:rsid w:val="004226E3"/>
    <w:rsid w:val="0046399C"/>
    <w:rsid w:val="00477F65"/>
    <w:rsid w:val="004D2DC9"/>
    <w:rsid w:val="0051708A"/>
    <w:rsid w:val="0058322A"/>
    <w:rsid w:val="005F16E5"/>
    <w:rsid w:val="00653FAE"/>
    <w:rsid w:val="006656B4"/>
    <w:rsid w:val="006A6452"/>
    <w:rsid w:val="006F6D86"/>
    <w:rsid w:val="0072197D"/>
    <w:rsid w:val="007932D8"/>
    <w:rsid w:val="00855061"/>
    <w:rsid w:val="0092597B"/>
    <w:rsid w:val="00975C39"/>
    <w:rsid w:val="009A00E7"/>
    <w:rsid w:val="009C31FD"/>
    <w:rsid w:val="009E04C1"/>
    <w:rsid w:val="00A175F9"/>
    <w:rsid w:val="00A3555D"/>
    <w:rsid w:val="00A35AED"/>
    <w:rsid w:val="00A42F44"/>
    <w:rsid w:val="00A7717F"/>
    <w:rsid w:val="00AF0B71"/>
    <w:rsid w:val="00B44E71"/>
    <w:rsid w:val="00B87A84"/>
    <w:rsid w:val="00BD648D"/>
    <w:rsid w:val="00BF0237"/>
    <w:rsid w:val="00C25456"/>
    <w:rsid w:val="00C53ACF"/>
    <w:rsid w:val="00C56EBD"/>
    <w:rsid w:val="00C75E84"/>
    <w:rsid w:val="00C8736E"/>
    <w:rsid w:val="00CA7E60"/>
    <w:rsid w:val="00D84A2F"/>
    <w:rsid w:val="00D86246"/>
    <w:rsid w:val="00DC3826"/>
    <w:rsid w:val="00E85799"/>
    <w:rsid w:val="00E95D7F"/>
    <w:rsid w:val="00EE5587"/>
    <w:rsid w:val="00F13C82"/>
    <w:rsid w:val="00F676C7"/>
    <w:rsid w:val="00FB520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394B3A"/>
    <w:rPr>
      <w:color w:val="808080"/>
    </w:rPr>
  </w:style>
  <w:style w:type="character" w:styleId="Tytuksiki">
    <w:name w:val="Book Title"/>
    <w:uiPriority w:val="33"/>
    <w:qFormat/>
    <w:rsid w:val="00394B3A"/>
    <w:rPr>
      <w:b/>
      <w:bCs/>
      <w:smallCaps/>
      <w:spacing w:val="5"/>
    </w:rPr>
  </w:style>
  <w:style w:type="character" w:customStyle="1" w:styleId="nrdokumentu">
    <w:name w:val="nr dokumentu"/>
    <w:uiPriority w:val="1"/>
    <w:rsid w:val="00394B3A"/>
    <w:rPr>
      <w:rFonts w:ascii="Calibri" w:hAnsi="Calibri" w:hint="default"/>
      <w:color w:val="0D0D0D"/>
      <w:sz w:val="22"/>
    </w:rPr>
  </w:style>
  <w:style w:type="character" w:styleId="Hipercze">
    <w:name w:val="Hyperlink"/>
    <w:unhideWhenUsed/>
    <w:rsid w:val="002D16C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2D16C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16C6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2D16C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D16C6"/>
    <w:rPr>
      <w:sz w:val="22"/>
      <w:szCs w:val="22"/>
      <w:lang w:eastAsia="en-US"/>
    </w:rPr>
  </w:style>
  <w:style w:type="paragraph" w:customStyle="1" w:styleId="Bezodstpw1">
    <w:name w:val="Bez odstępów1"/>
    <w:rsid w:val="002D16C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394B3A"/>
    <w:rPr>
      <w:color w:val="808080"/>
    </w:rPr>
  </w:style>
  <w:style w:type="character" w:styleId="Tytuksiki">
    <w:name w:val="Book Title"/>
    <w:uiPriority w:val="33"/>
    <w:qFormat/>
    <w:rsid w:val="00394B3A"/>
    <w:rPr>
      <w:b/>
      <w:bCs/>
      <w:smallCaps/>
      <w:spacing w:val="5"/>
    </w:rPr>
  </w:style>
  <w:style w:type="character" w:customStyle="1" w:styleId="nrdokumentu">
    <w:name w:val="nr dokumentu"/>
    <w:uiPriority w:val="1"/>
    <w:rsid w:val="00394B3A"/>
    <w:rPr>
      <w:rFonts w:ascii="Calibri" w:hAnsi="Calibri" w:hint="default"/>
      <w:color w:val="0D0D0D"/>
      <w:sz w:val="22"/>
    </w:rPr>
  </w:style>
  <w:style w:type="character" w:styleId="Hipercze">
    <w:name w:val="Hyperlink"/>
    <w:unhideWhenUsed/>
    <w:rsid w:val="002D16C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2D16C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16C6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2D16C6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D16C6"/>
    <w:rPr>
      <w:sz w:val="22"/>
      <w:szCs w:val="22"/>
      <w:lang w:eastAsia="en-US"/>
    </w:rPr>
  </w:style>
  <w:style w:type="paragraph" w:customStyle="1" w:styleId="Bezodstpw1">
    <w:name w:val="Bez odstępów1"/>
    <w:rsid w:val="002D16C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DE~1.PRZ\AppData\Local\Temp\Listownik_CS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Listownik_CS_pl</Template>
  <TotalTime>2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Przybylska</dc:creator>
  <cp:keywords/>
  <dc:description/>
  <cp:lastModifiedBy>Jacek Korzeniewski</cp:lastModifiedBy>
  <cp:revision>4</cp:revision>
  <cp:lastPrinted>2019-07-03T06:42:00Z</cp:lastPrinted>
  <dcterms:created xsi:type="dcterms:W3CDTF">2019-09-16T10:37:00Z</dcterms:created>
  <dcterms:modified xsi:type="dcterms:W3CDTF">2019-11-11T13:19:00Z</dcterms:modified>
</cp:coreProperties>
</file>